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22121" w:type="dxa"/>
        <w:tblInd w:w="0" w:type="dxa"/>
        <w:tblLook w:val="04A0" w:firstRow="1" w:lastRow="0" w:firstColumn="1" w:lastColumn="0" w:noHBand="0" w:noVBand="1"/>
      </w:tblPr>
      <w:tblGrid>
        <w:gridCol w:w="10878"/>
        <w:gridCol w:w="5277"/>
        <w:gridCol w:w="5966"/>
      </w:tblGrid>
      <w:tr w:rsidR="00F37452" w:rsidRPr="00F37452" w:rsidTr="00F37452">
        <w:tc>
          <w:tcPr>
            <w:tcW w:w="10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7452" w:rsidRPr="00F37452" w:rsidRDefault="00F3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  <w:r w:rsidRPr="00F37452">
              <w:rPr>
                <w:rFonts w:ascii="Times New Roman" w:hAnsi="Times New Roman" w:cs="Times New Roman"/>
                <w:sz w:val="96"/>
                <w:szCs w:val="96"/>
              </w:rPr>
              <w:t>Суждение</w:t>
            </w:r>
            <w:bookmarkStart w:id="0" w:name="_GoBack"/>
            <w:bookmarkEnd w:id="0"/>
          </w:p>
        </w:tc>
        <w:tc>
          <w:tcPr>
            <w:tcW w:w="5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7452" w:rsidRPr="00F37452" w:rsidRDefault="00F37452" w:rsidP="00F37452">
            <w:pPr>
              <w:spacing w:after="0" w:line="240" w:lineRule="auto"/>
              <w:rPr>
                <w:rFonts w:ascii="Times New Roman" w:hAnsi="Times New Roman" w:cs="Times New Roman"/>
                <w:sz w:val="96"/>
                <w:szCs w:val="96"/>
              </w:rPr>
            </w:pPr>
            <w:r w:rsidRPr="00F37452">
              <w:rPr>
                <w:rFonts w:ascii="Times New Roman" w:hAnsi="Times New Roman" w:cs="Times New Roman"/>
                <w:sz w:val="96"/>
                <w:szCs w:val="96"/>
              </w:rPr>
              <w:t xml:space="preserve"> </w:t>
            </w:r>
            <w:r w:rsidRPr="00F37452">
              <w:rPr>
                <w:rFonts w:ascii="Times New Roman" w:hAnsi="Times New Roman" w:cs="Times New Roman"/>
                <w:sz w:val="96"/>
                <w:szCs w:val="96"/>
              </w:rPr>
              <w:t>М</w:t>
            </w:r>
            <w:r w:rsidRPr="00F37452">
              <w:rPr>
                <w:rFonts w:ascii="Times New Roman" w:hAnsi="Times New Roman" w:cs="Times New Roman"/>
                <w:sz w:val="96"/>
                <w:szCs w:val="96"/>
              </w:rPr>
              <w:t>нение</w:t>
            </w:r>
            <w:r w:rsidRPr="00F37452">
              <w:rPr>
                <w:rFonts w:ascii="Times New Roman" w:hAnsi="Times New Roman" w:cs="Times New Roman"/>
                <w:sz w:val="96"/>
                <w:szCs w:val="96"/>
              </w:rPr>
              <w:t xml:space="preserve"> до просмотра кинофильма</w:t>
            </w: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452" w:rsidRPr="00F37452" w:rsidRDefault="00F3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  <w:proofErr w:type="gramStart"/>
            <w:r w:rsidRPr="00F37452">
              <w:rPr>
                <w:rFonts w:ascii="Times New Roman" w:hAnsi="Times New Roman" w:cs="Times New Roman"/>
                <w:sz w:val="96"/>
                <w:szCs w:val="96"/>
              </w:rPr>
              <w:t>Мнение  после</w:t>
            </w:r>
            <w:proofErr w:type="gramEnd"/>
            <w:r w:rsidRPr="00F37452">
              <w:rPr>
                <w:rFonts w:ascii="Times New Roman" w:hAnsi="Times New Roman" w:cs="Times New Roman"/>
                <w:sz w:val="96"/>
                <w:szCs w:val="96"/>
              </w:rPr>
              <w:t xml:space="preserve"> просмотра</w:t>
            </w:r>
          </w:p>
          <w:p w:rsidR="00F37452" w:rsidRPr="00F37452" w:rsidRDefault="00F3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F37452" w:rsidRPr="00F37452" w:rsidTr="00F37452">
        <w:tc>
          <w:tcPr>
            <w:tcW w:w="10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7452" w:rsidRPr="00F37452" w:rsidRDefault="00F37452">
            <w:pPr>
              <w:spacing w:after="0" w:line="240" w:lineRule="auto"/>
              <w:rPr>
                <w:rFonts w:ascii="Times New Roman" w:hAnsi="Times New Roman" w:cs="Times New Roman"/>
                <w:sz w:val="96"/>
                <w:szCs w:val="96"/>
              </w:rPr>
            </w:pPr>
            <w:r w:rsidRPr="00F37452">
              <w:rPr>
                <w:rFonts w:ascii="Times New Roman" w:hAnsi="Times New Roman" w:cs="Times New Roman"/>
                <w:sz w:val="96"/>
                <w:szCs w:val="96"/>
              </w:rPr>
              <w:t>Незнакомая женщина может взять в семью девочку, которую видит несколько часов</w:t>
            </w:r>
          </w:p>
        </w:tc>
        <w:tc>
          <w:tcPr>
            <w:tcW w:w="5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452" w:rsidRPr="00F37452" w:rsidRDefault="00F37452">
            <w:pPr>
              <w:spacing w:after="0" w:line="240" w:lineRule="auto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452" w:rsidRPr="00F37452" w:rsidRDefault="00F3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F37452" w:rsidRPr="00F37452" w:rsidTr="00F37452">
        <w:trPr>
          <w:trHeight w:val="3474"/>
        </w:trPr>
        <w:tc>
          <w:tcPr>
            <w:tcW w:w="10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7452" w:rsidRPr="00F37452" w:rsidRDefault="00F37452">
            <w:pPr>
              <w:spacing w:after="0" w:line="240" w:lineRule="auto"/>
              <w:rPr>
                <w:rFonts w:ascii="Times New Roman" w:hAnsi="Times New Roman" w:cs="Times New Roman"/>
                <w:sz w:val="96"/>
                <w:szCs w:val="96"/>
              </w:rPr>
            </w:pPr>
            <w:r w:rsidRPr="00F37452">
              <w:rPr>
                <w:rFonts w:ascii="Times New Roman" w:hAnsi="Times New Roman" w:cs="Times New Roman"/>
                <w:sz w:val="96"/>
                <w:szCs w:val="96"/>
              </w:rPr>
              <w:t xml:space="preserve">Родные дети не смогут принять   чужую девочку как родную </w:t>
            </w:r>
          </w:p>
        </w:tc>
        <w:tc>
          <w:tcPr>
            <w:tcW w:w="5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452" w:rsidRPr="00F37452" w:rsidRDefault="00F37452">
            <w:pPr>
              <w:spacing w:after="0" w:line="240" w:lineRule="auto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452" w:rsidRPr="00F37452" w:rsidRDefault="00F37452">
            <w:pPr>
              <w:spacing w:after="0" w:line="240" w:lineRule="auto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F37452" w:rsidRPr="00F37452" w:rsidTr="00F37452">
        <w:tc>
          <w:tcPr>
            <w:tcW w:w="10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7452" w:rsidRPr="00F37452" w:rsidRDefault="00F37452">
            <w:pPr>
              <w:spacing w:after="0" w:line="240" w:lineRule="auto"/>
              <w:rPr>
                <w:rFonts w:ascii="Times New Roman" w:hAnsi="Times New Roman" w:cs="Times New Roman"/>
                <w:sz w:val="96"/>
                <w:szCs w:val="96"/>
              </w:rPr>
            </w:pPr>
            <w:r w:rsidRPr="00F37452">
              <w:rPr>
                <w:rFonts w:ascii="Times New Roman" w:hAnsi="Times New Roman" w:cs="Times New Roman"/>
                <w:sz w:val="96"/>
                <w:szCs w:val="96"/>
              </w:rPr>
              <w:t xml:space="preserve">Шестилетний </w:t>
            </w:r>
            <w:proofErr w:type="gramStart"/>
            <w:r w:rsidRPr="00F37452">
              <w:rPr>
                <w:rFonts w:ascii="Times New Roman" w:hAnsi="Times New Roman" w:cs="Times New Roman"/>
                <w:sz w:val="96"/>
                <w:szCs w:val="96"/>
              </w:rPr>
              <w:t>ребенок  может</w:t>
            </w:r>
            <w:proofErr w:type="gramEnd"/>
            <w:r w:rsidRPr="00F37452">
              <w:rPr>
                <w:rFonts w:ascii="Times New Roman" w:hAnsi="Times New Roman" w:cs="Times New Roman"/>
                <w:sz w:val="96"/>
                <w:szCs w:val="96"/>
              </w:rPr>
              <w:t xml:space="preserve"> один  выжить в лихие годы</w:t>
            </w:r>
          </w:p>
        </w:tc>
        <w:tc>
          <w:tcPr>
            <w:tcW w:w="5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452" w:rsidRPr="00F37452" w:rsidRDefault="00F37452">
            <w:pPr>
              <w:spacing w:after="0" w:line="240" w:lineRule="auto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452" w:rsidRPr="00F37452" w:rsidRDefault="00F37452">
            <w:pPr>
              <w:spacing w:after="0" w:line="240" w:lineRule="auto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F37452" w:rsidRPr="00F37452" w:rsidTr="00F37452">
        <w:trPr>
          <w:trHeight w:val="4113"/>
        </w:trPr>
        <w:tc>
          <w:tcPr>
            <w:tcW w:w="10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7452" w:rsidRPr="00F37452" w:rsidRDefault="00F37452">
            <w:pPr>
              <w:spacing w:after="0" w:line="240" w:lineRule="auto"/>
              <w:rPr>
                <w:rFonts w:ascii="Times New Roman" w:hAnsi="Times New Roman" w:cs="Times New Roman"/>
                <w:sz w:val="96"/>
                <w:szCs w:val="96"/>
              </w:rPr>
            </w:pPr>
            <w:proofErr w:type="gramStart"/>
            <w:r w:rsidRPr="00F37452">
              <w:rPr>
                <w:rFonts w:ascii="Times New Roman" w:hAnsi="Times New Roman" w:cs="Times New Roman"/>
                <w:sz w:val="96"/>
                <w:szCs w:val="96"/>
              </w:rPr>
              <w:lastRenderedPageBreak/>
              <w:t>Городской  девочке</w:t>
            </w:r>
            <w:proofErr w:type="gramEnd"/>
            <w:r w:rsidRPr="00F37452">
              <w:rPr>
                <w:rFonts w:ascii="Times New Roman" w:hAnsi="Times New Roman" w:cs="Times New Roman"/>
                <w:sz w:val="96"/>
                <w:szCs w:val="96"/>
              </w:rPr>
              <w:t xml:space="preserve"> легко   привыкнуть к деревенской жизни</w:t>
            </w:r>
          </w:p>
        </w:tc>
        <w:tc>
          <w:tcPr>
            <w:tcW w:w="5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452" w:rsidRPr="00F37452" w:rsidRDefault="00F37452">
            <w:pPr>
              <w:spacing w:after="0" w:line="240" w:lineRule="auto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452" w:rsidRPr="00F37452" w:rsidRDefault="00F37452">
            <w:pPr>
              <w:spacing w:after="0" w:line="240" w:lineRule="auto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F37452" w:rsidRPr="00F37452" w:rsidTr="00F37452">
        <w:trPr>
          <w:trHeight w:val="4228"/>
        </w:trPr>
        <w:tc>
          <w:tcPr>
            <w:tcW w:w="10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7452" w:rsidRPr="00F37452" w:rsidRDefault="00F37452">
            <w:pPr>
              <w:spacing w:after="0" w:line="240" w:lineRule="auto"/>
              <w:rPr>
                <w:rFonts w:ascii="Times New Roman" w:hAnsi="Times New Roman" w:cs="Times New Roman"/>
                <w:sz w:val="96"/>
                <w:szCs w:val="96"/>
              </w:rPr>
            </w:pPr>
            <w:proofErr w:type="gramStart"/>
            <w:r w:rsidRPr="00F37452">
              <w:rPr>
                <w:rFonts w:ascii="Times New Roman" w:hAnsi="Times New Roman" w:cs="Times New Roman"/>
                <w:sz w:val="96"/>
                <w:szCs w:val="96"/>
              </w:rPr>
              <w:t>Приемный  ребенок</w:t>
            </w:r>
            <w:proofErr w:type="gramEnd"/>
            <w:r w:rsidRPr="00F37452">
              <w:rPr>
                <w:rFonts w:ascii="Times New Roman" w:hAnsi="Times New Roman" w:cs="Times New Roman"/>
                <w:sz w:val="96"/>
                <w:szCs w:val="96"/>
              </w:rPr>
              <w:t xml:space="preserve">  легко   забывает  прежнюю жизнь </w:t>
            </w:r>
          </w:p>
        </w:tc>
        <w:tc>
          <w:tcPr>
            <w:tcW w:w="5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452" w:rsidRPr="00F37452" w:rsidRDefault="00F37452">
            <w:pPr>
              <w:spacing w:after="0" w:line="240" w:lineRule="auto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452" w:rsidRPr="00F37452" w:rsidRDefault="00F37452">
            <w:pPr>
              <w:spacing w:after="0" w:line="240" w:lineRule="auto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F37452" w:rsidRPr="00F37452" w:rsidTr="00F37452">
        <w:trPr>
          <w:trHeight w:val="3042"/>
        </w:trPr>
        <w:tc>
          <w:tcPr>
            <w:tcW w:w="10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7452" w:rsidRPr="00F37452" w:rsidRDefault="00F37452">
            <w:pPr>
              <w:spacing w:after="0" w:line="240" w:lineRule="auto"/>
              <w:rPr>
                <w:rFonts w:ascii="Times New Roman" w:hAnsi="Times New Roman" w:cs="Times New Roman"/>
                <w:sz w:val="96"/>
                <w:szCs w:val="96"/>
              </w:rPr>
            </w:pPr>
            <w:r w:rsidRPr="00F37452">
              <w:rPr>
                <w:rFonts w:ascii="Times New Roman" w:hAnsi="Times New Roman" w:cs="Times New Roman"/>
                <w:sz w:val="96"/>
                <w:szCs w:val="96"/>
              </w:rPr>
              <w:t xml:space="preserve">Чужая женщина никогда не заменит мать </w:t>
            </w:r>
          </w:p>
        </w:tc>
        <w:tc>
          <w:tcPr>
            <w:tcW w:w="5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452" w:rsidRPr="00F37452" w:rsidRDefault="00F37452">
            <w:pPr>
              <w:spacing w:after="0" w:line="240" w:lineRule="auto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452" w:rsidRPr="00F37452" w:rsidRDefault="00F37452">
            <w:pPr>
              <w:spacing w:after="0" w:line="240" w:lineRule="auto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F37452" w:rsidRPr="00F37452" w:rsidTr="00F37452">
        <w:trPr>
          <w:trHeight w:val="4452"/>
        </w:trPr>
        <w:tc>
          <w:tcPr>
            <w:tcW w:w="10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7452" w:rsidRPr="00F37452" w:rsidRDefault="00F37452">
            <w:pPr>
              <w:spacing w:after="0" w:line="240" w:lineRule="auto"/>
              <w:rPr>
                <w:rFonts w:ascii="Times New Roman" w:hAnsi="Times New Roman" w:cs="Times New Roman"/>
                <w:sz w:val="96"/>
                <w:szCs w:val="96"/>
              </w:rPr>
            </w:pPr>
            <w:r w:rsidRPr="00F37452">
              <w:rPr>
                <w:rFonts w:ascii="Times New Roman" w:hAnsi="Times New Roman" w:cs="Times New Roman"/>
                <w:sz w:val="96"/>
                <w:szCs w:val="96"/>
              </w:rPr>
              <w:t>Сирота никогда не сможет назвать чужую женщину мамой</w:t>
            </w:r>
          </w:p>
        </w:tc>
        <w:tc>
          <w:tcPr>
            <w:tcW w:w="5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452" w:rsidRPr="00F37452" w:rsidRDefault="00F37452">
            <w:pPr>
              <w:spacing w:after="0" w:line="240" w:lineRule="auto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5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452" w:rsidRPr="00F37452" w:rsidRDefault="00F37452">
            <w:pPr>
              <w:spacing w:after="0" w:line="240" w:lineRule="auto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</w:tbl>
    <w:p w:rsidR="00DA1606" w:rsidRDefault="00DA1606"/>
    <w:sectPr w:rsidR="00DA1606" w:rsidSect="00F37452">
      <w:pgSz w:w="23814" w:h="16839" w:orient="landscape" w:code="8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2D2"/>
    <w:rsid w:val="00DA1606"/>
    <w:rsid w:val="00F37452"/>
    <w:rsid w:val="00F4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45B75B-386A-4790-B8DB-2B9FED825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4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452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7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Vika</cp:lastModifiedBy>
  <cp:revision>3</cp:revision>
  <dcterms:created xsi:type="dcterms:W3CDTF">2024-03-02T12:42:00Z</dcterms:created>
  <dcterms:modified xsi:type="dcterms:W3CDTF">2024-03-02T12:49:00Z</dcterms:modified>
</cp:coreProperties>
</file>